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E2B" w:rsidRPr="006868D8" w:rsidRDefault="00091E2B" w:rsidP="00091E2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color w:val="000066"/>
          <w:sz w:val="24"/>
          <w:szCs w:val="20"/>
          <w:lang w:eastAsia="ru-RU"/>
        </w:rPr>
      </w:pPr>
      <w:r w:rsidRPr="006868D8">
        <w:rPr>
          <w:rFonts w:ascii="Times New Roman" w:eastAsia="Times New Roman" w:hAnsi="Times New Roman" w:cs="Times New Roman"/>
          <w:b/>
          <w:i/>
          <w:color w:val="000066"/>
          <w:sz w:val="24"/>
          <w:szCs w:val="20"/>
          <w:lang w:eastAsia="ru-RU"/>
        </w:rPr>
        <w:t xml:space="preserve">Уведомление </w:t>
      </w:r>
    </w:p>
    <w:p w:rsidR="000C738B" w:rsidRPr="006868D8" w:rsidRDefault="00091E2B" w:rsidP="00091E2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color w:val="000066"/>
          <w:sz w:val="24"/>
          <w:szCs w:val="20"/>
          <w:lang w:eastAsia="ru-RU"/>
        </w:rPr>
      </w:pPr>
      <w:r w:rsidRPr="006868D8">
        <w:rPr>
          <w:rFonts w:ascii="Times New Roman" w:eastAsia="Times New Roman" w:hAnsi="Times New Roman" w:cs="Times New Roman"/>
          <w:b/>
          <w:i/>
          <w:color w:val="000066"/>
          <w:sz w:val="24"/>
          <w:szCs w:val="20"/>
          <w:lang w:eastAsia="ru-RU"/>
        </w:rPr>
        <w:t xml:space="preserve">о праве подать заявление об исключении из реестра лиц, признанных квалифицированными инвесторами </w:t>
      </w:r>
    </w:p>
    <w:p w:rsidR="00091E2B" w:rsidRPr="00091E2B" w:rsidRDefault="00091E2B" w:rsidP="00091E2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84538" w:rsidRPr="002E6CA7" w:rsidRDefault="00F84538" w:rsidP="00F845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6CA7">
        <w:rPr>
          <w:rFonts w:ascii="Times New Roman" w:hAnsi="Times New Roman"/>
          <w:sz w:val="24"/>
          <w:szCs w:val="24"/>
        </w:rPr>
        <w:t>Уважаем</w:t>
      </w:r>
      <w:r>
        <w:rPr>
          <w:rFonts w:ascii="Times New Roman" w:hAnsi="Times New Roman"/>
          <w:sz w:val="24"/>
          <w:szCs w:val="24"/>
        </w:rPr>
        <w:t>ые Клиенты</w:t>
      </w:r>
      <w:r w:rsidRPr="002E6CA7">
        <w:rPr>
          <w:rFonts w:ascii="Times New Roman" w:hAnsi="Times New Roman"/>
          <w:sz w:val="24"/>
          <w:szCs w:val="24"/>
        </w:rPr>
        <w:t>!</w:t>
      </w:r>
    </w:p>
    <w:p w:rsidR="00F84538" w:rsidRPr="00C03F42" w:rsidRDefault="00F84538" w:rsidP="00F845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AF8" w:rsidRPr="00E73BBC" w:rsidRDefault="00F84538" w:rsidP="00E73BBC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А</w:t>
      </w:r>
      <w:r w:rsidRPr="00FF16E2">
        <w:rPr>
          <w:rFonts w:ascii="Times New Roman" w:hAnsi="Times New Roman"/>
          <w:sz w:val="24"/>
          <w:szCs w:val="24"/>
        </w:rPr>
        <w:t xml:space="preserve">кционерное общество </w:t>
      </w:r>
      <w:r>
        <w:rPr>
          <w:rFonts w:ascii="Times New Roman" w:hAnsi="Times New Roman"/>
          <w:sz w:val="24"/>
          <w:szCs w:val="24"/>
        </w:rPr>
        <w:t>«</w:t>
      </w:r>
      <w:r w:rsidRPr="00FF16E2">
        <w:rPr>
          <w:rFonts w:ascii="Times New Roman" w:hAnsi="Times New Roman"/>
          <w:sz w:val="24"/>
          <w:szCs w:val="24"/>
        </w:rPr>
        <w:t xml:space="preserve">Акционерный Банк </w:t>
      </w:r>
      <w:r>
        <w:rPr>
          <w:rFonts w:ascii="Times New Roman" w:hAnsi="Times New Roman"/>
          <w:sz w:val="24"/>
          <w:szCs w:val="24"/>
        </w:rPr>
        <w:t>«</w:t>
      </w:r>
      <w:r w:rsidRPr="00FF16E2">
        <w:rPr>
          <w:rFonts w:ascii="Times New Roman" w:hAnsi="Times New Roman"/>
          <w:sz w:val="24"/>
          <w:szCs w:val="24"/>
        </w:rPr>
        <w:t>РОССИЯ</w:t>
      </w:r>
      <w:r>
        <w:rPr>
          <w:rFonts w:ascii="Times New Roman" w:hAnsi="Times New Roman"/>
          <w:sz w:val="24"/>
          <w:szCs w:val="24"/>
        </w:rPr>
        <w:t xml:space="preserve">» (далее </w:t>
      </w:r>
      <w:r w:rsidR="00E00B8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Банк) </w:t>
      </w:r>
      <w:r w:rsidR="00C92731">
        <w:rPr>
          <w:rFonts w:ascii="Times New Roman" w:hAnsi="Times New Roman"/>
          <w:sz w:val="24"/>
          <w:szCs w:val="24"/>
        </w:rPr>
        <w:t xml:space="preserve">настоящим </w:t>
      </w:r>
      <w:r w:rsidR="00D0143C">
        <w:rPr>
          <w:rFonts w:ascii="Times New Roman" w:hAnsi="Times New Roman"/>
          <w:sz w:val="24"/>
          <w:szCs w:val="24"/>
        </w:rPr>
        <w:t xml:space="preserve">уведомляет </w:t>
      </w:r>
      <w:r w:rsidR="00D45D12">
        <w:rPr>
          <w:rFonts w:ascii="Times New Roman" w:hAnsi="Times New Roman"/>
          <w:sz w:val="24"/>
          <w:szCs w:val="24"/>
        </w:rPr>
        <w:t>Клиент</w:t>
      </w:r>
      <w:r w:rsidR="00D0143C">
        <w:rPr>
          <w:rFonts w:ascii="Times New Roman" w:hAnsi="Times New Roman"/>
          <w:sz w:val="24"/>
          <w:szCs w:val="24"/>
        </w:rPr>
        <w:t xml:space="preserve">ов, являющихся </w:t>
      </w:r>
      <w:r w:rsidR="007B4CE5">
        <w:rPr>
          <w:rFonts w:ascii="Times New Roman" w:hAnsi="Times New Roman"/>
          <w:sz w:val="24"/>
          <w:szCs w:val="24"/>
        </w:rPr>
        <w:t>физически</w:t>
      </w:r>
      <w:r w:rsidR="00591D27">
        <w:rPr>
          <w:rFonts w:ascii="Times New Roman" w:hAnsi="Times New Roman"/>
          <w:sz w:val="24"/>
          <w:szCs w:val="24"/>
        </w:rPr>
        <w:t>ми</w:t>
      </w:r>
      <w:r w:rsidR="007B4CE5">
        <w:rPr>
          <w:rFonts w:ascii="Times New Roman" w:hAnsi="Times New Roman"/>
          <w:sz w:val="24"/>
          <w:szCs w:val="24"/>
        </w:rPr>
        <w:t xml:space="preserve"> лица</w:t>
      </w:r>
      <w:r w:rsidR="00591D27">
        <w:rPr>
          <w:rFonts w:ascii="Times New Roman" w:hAnsi="Times New Roman"/>
          <w:sz w:val="24"/>
          <w:szCs w:val="24"/>
        </w:rPr>
        <w:t>ми</w:t>
      </w:r>
      <w:r w:rsidR="00234EBF">
        <w:rPr>
          <w:rFonts w:ascii="Times New Roman" w:hAnsi="Times New Roman"/>
          <w:sz w:val="24"/>
          <w:szCs w:val="24"/>
        </w:rPr>
        <w:t>, признанны</w:t>
      </w:r>
      <w:r w:rsidR="00591D27">
        <w:rPr>
          <w:rFonts w:ascii="Times New Roman" w:hAnsi="Times New Roman"/>
          <w:sz w:val="24"/>
          <w:szCs w:val="24"/>
        </w:rPr>
        <w:t>х</w:t>
      </w:r>
      <w:r w:rsidR="00A712EA">
        <w:rPr>
          <w:rFonts w:ascii="Times New Roman" w:hAnsi="Times New Roman"/>
          <w:sz w:val="24"/>
          <w:szCs w:val="24"/>
        </w:rPr>
        <w:t xml:space="preserve"> </w:t>
      </w:r>
      <w:r w:rsidR="00234EBF">
        <w:rPr>
          <w:rFonts w:ascii="Times New Roman" w:hAnsi="Times New Roman"/>
          <w:sz w:val="24"/>
          <w:szCs w:val="24"/>
        </w:rPr>
        <w:t>Банком квалифицированными инвесторами</w:t>
      </w:r>
      <w:r w:rsidR="00997B7C">
        <w:rPr>
          <w:rFonts w:ascii="Times New Roman" w:hAnsi="Times New Roman"/>
          <w:sz w:val="24"/>
          <w:szCs w:val="24"/>
        </w:rPr>
        <w:t>,</w:t>
      </w:r>
      <w:r w:rsidR="00591D27">
        <w:rPr>
          <w:rFonts w:ascii="Times New Roman" w:hAnsi="Times New Roman"/>
          <w:sz w:val="24"/>
          <w:szCs w:val="24"/>
        </w:rPr>
        <w:t xml:space="preserve"> об их праве </w:t>
      </w:r>
      <w:r w:rsidR="00C92731" w:rsidRPr="00C92731">
        <w:rPr>
          <w:rFonts w:ascii="Times New Roman" w:hAnsi="Times New Roman"/>
          <w:sz w:val="24"/>
          <w:szCs w:val="24"/>
        </w:rPr>
        <w:t xml:space="preserve">подать заявление об исключении из реестра лиц, признанных </w:t>
      </w:r>
      <w:r w:rsidR="00A712EA">
        <w:rPr>
          <w:rFonts w:ascii="Times New Roman" w:hAnsi="Times New Roman"/>
          <w:sz w:val="24"/>
          <w:szCs w:val="24"/>
        </w:rPr>
        <w:t>к</w:t>
      </w:r>
      <w:r w:rsidR="00C92731" w:rsidRPr="00C92731">
        <w:rPr>
          <w:rFonts w:ascii="Times New Roman" w:hAnsi="Times New Roman"/>
          <w:sz w:val="24"/>
          <w:szCs w:val="24"/>
        </w:rPr>
        <w:t>валифицированными инвесторами</w:t>
      </w:r>
      <w:r w:rsidR="009874FF">
        <w:rPr>
          <w:rFonts w:ascii="Times New Roman" w:hAnsi="Times New Roman"/>
          <w:sz w:val="24"/>
          <w:szCs w:val="24"/>
        </w:rPr>
        <w:t xml:space="preserve"> (далее </w:t>
      </w:r>
      <w:r w:rsidR="00656B67">
        <w:rPr>
          <w:rFonts w:ascii="Times New Roman" w:hAnsi="Times New Roman"/>
          <w:sz w:val="24"/>
          <w:szCs w:val="24"/>
        </w:rPr>
        <w:t>-</w:t>
      </w:r>
      <w:r w:rsidR="009874FF">
        <w:rPr>
          <w:rFonts w:ascii="Times New Roman" w:hAnsi="Times New Roman"/>
          <w:sz w:val="24"/>
          <w:szCs w:val="24"/>
        </w:rPr>
        <w:t xml:space="preserve"> Заявление</w:t>
      </w:r>
      <w:r w:rsidR="00B028E2">
        <w:rPr>
          <w:rFonts w:ascii="Times New Roman" w:hAnsi="Times New Roman"/>
          <w:sz w:val="24"/>
          <w:szCs w:val="24"/>
        </w:rPr>
        <w:t>)</w:t>
      </w:r>
      <w:r w:rsidR="00C92731" w:rsidRPr="00C92731">
        <w:rPr>
          <w:rFonts w:ascii="Times New Roman" w:hAnsi="Times New Roman"/>
          <w:sz w:val="24"/>
          <w:szCs w:val="24"/>
        </w:rPr>
        <w:t>.</w:t>
      </w:r>
      <w:r w:rsidR="009874FF">
        <w:rPr>
          <w:rFonts w:ascii="Times New Roman" w:hAnsi="Times New Roman"/>
          <w:sz w:val="24"/>
          <w:szCs w:val="24"/>
        </w:rPr>
        <w:t xml:space="preserve"> </w:t>
      </w:r>
      <w:r w:rsidR="00F873F6">
        <w:rPr>
          <w:rFonts w:ascii="Times New Roman" w:hAnsi="Times New Roman"/>
          <w:sz w:val="24"/>
          <w:szCs w:val="24"/>
        </w:rPr>
        <w:t xml:space="preserve">Порядок направления </w:t>
      </w:r>
      <w:r w:rsidR="007107FE">
        <w:rPr>
          <w:rFonts w:ascii="Times New Roman" w:hAnsi="Times New Roman"/>
          <w:sz w:val="24"/>
          <w:szCs w:val="24"/>
        </w:rPr>
        <w:t xml:space="preserve">и форма </w:t>
      </w:r>
      <w:r w:rsidR="00F873F6">
        <w:rPr>
          <w:rFonts w:ascii="Times New Roman" w:hAnsi="Times New Roman"/>
          <w:sz w:val="24"/>
          <w:szCs w:val="24"/>
        </w:rPr>
        <w:t xml:space="preserve">Заявления </w:t>
      </w:r>
      <w:r w:rsidR="007D6B48">
        <w:rPr>
          <w:rFonts w:ascii="Times New Roman" w:hAnsi="Times New Roman"/>
          <w:sz w:val="24"/>
          <w:szCs w:val="24"/>
        </w:rPr>
        <w:t xml:space="preserve">приведены </w:t>
      </w:r>
      <w:r w:rsidR="007107FE">
        <w:rPr>
          <w:rFonts w:ascii="Times New Roman" w:hAnsi="Times New Roman"/>
          <w:sz w:val="24"/>
          <w:szCs w:val="24"/>
        </w:rPr>
        <w:t>в</w:t>
      </w:r>
      <w:r w:rsidR="00656B67">
        <w:rPr>
          <w:rFonts w:ascii="Times New Roman" w:hAnsi="Times New Roman"/>
          <w:sz w:val="24"/>
          <w:szCs w:val="24"/>
        </w:rPr>
        <w:t xml:space="preserve"> Регламент</w:t>
      </w:r>
      <w:r w:rsidR="007107FE">
        <w:rPr>
          <w:rFonts w:ascii="Times New Roman" w:hAnsi="Times New Roman"/>
          <w:sz w:val="24"/>
          <w:szCs w:val="24"/>
        </w:rPr>
        <w:t>е</w:t>
      </w:r>
      <w:r w:rsidR="00656B67">
        <w:rPr>
          <w:rFonts w:ascii="Times New Roman" w:hAnsi="Times New Roman"/>
          <w:sz w:val="24"/>
          <w:szCs w:val="24"/>
        </w:rPr>
        <w:t xml:space="preserve"> признания лиц квалифициров</w:t>
      </w:r>
      <w:r w:rsidR="00C16C13">
        <w:rPr>
          <w:rFonts w:ascii="Times New Roman" w:hAnsi="Times New Roman"/>
          <w:sz w:val="24"/>
          <w:szCs w:val="24"/>
        </w:rPr>
        <w:t>анными инвесторами в АО «АБ «РОС</w:t>
      </w:r>
      <w:r w:rsidR="00656B67">
        <w:rPr>
          <w:rFonts w:ascii="Times New Roman" w:hAnsi="Times New Roman"/>
          <w:sz w:val="24"/>
          <w:szCs w:val="24"/>
        </w:rPr>
        <w:t>СИЯ» (далее</w:t>
      </w:r>
      <w:r w:rsidR="00E00B8B">
        <w:rPr>
          <w:rFonts w:ascii="Times New Roman" w:hAnsi="Times New Roman"/>
          <w:sz w:val="24"/>
          <w:szCs w:val="24"/>
        </w:rPr>
        <w:t xml:space="preserve"> -</w:t>
      </w:r>
      <w:r w:rsidR="00656B67">
        <w:rPr>
          <w:rFonts w:ascii="Times New Roman" w:hAnsi="Times New Roman"/>
          <w:sz w:val="24"/>
          <w:szCs w:val="24"/>
        </w:rPr>
        <w:t xml:space="preserve"> Регламент). Регламент размещен на сайте </w:t>
      </w:r>
      <w:r w:rsidR="007749FA">
        <w:rPr>
          <w:rFonts w:ascii="Times New Roman" w:hAnsi="Times New Roman"/>
          <w:sz w:val="24"/>
          <w:szCs w:val="24"/>
        </w:rPr>
        <w:t>Банка в сети «Интернет»</w:t>
      </w:r>
      <w:r w:rsidR="005672B2">
        <w:rPr>
          <w:rFonts w:ascii="Times New Roman" w:hAnsi="Times New Roman"/>
          <w:sz w:val="24"/>
          <w:szCs w:val="24"/>
        </w:rPr>
        <w:t xml:space="preserve">, </w:t>
      </w:r>
      <w:r w:rsidR="005672B2" w:rsidRPr="00E71831">
        <w:rPr>
          <w:rFonts w:ascii="Times New Roman" w:hAnsi="Times New Roman"/>
          <w:sz w:val="24"/>
          <w:szCs w:val="24"/>
        </w:rPr>
        <w:t>разделы: Главная/О банке/Раскрытие информации/Раскрытие информации профессионального участника рынка ценных бумаг, ссылка</w:t>
      </w:r>
      <w:r w:rsidR="00E00B8B">
        <w:rPr>
          <w:rFonts w:ascii="Times New Roman" w:hAnsi="Times New Roman"/>
          <w:sz w:val="24"/>
          <w:szCs w:val="24"/>
        </w:rPr>
        <w:t xml:space="preserve"> -</w:t>
      </w:r>
      <w:r w:rsidR="005672B2" w:rsidRPr="00E71831">
        <w:rPr>
          <w:rFonts w:ascii="Times New Roman" w:hAnsi="Times New Roman"/>
          <w:sz w:val="24"/>
          <w:szCs w:val="24"/>
        </w:rPr>
        <w:t xml:space="preserve"> </w:t>
      </w:r>
      <w:r w:rsidR="00E73BBC" w:rsidRPr="00785E7D">
        <w:rPr>
          <w:rStyle w:val="a3"/>
          <w:color w:val="0000CC"/>
          <w:u w:val="none"/>
        </w:rPr>
        <w:t>https://abr.ru/about/raskrytie-informatsii/disclosure-securities-market/</w:t>
      </w:r>
      <w:r w:rsidR="00AC6D03" w:rsidRPr="00785E7D">
        <w:rPr>
          <w:rFonts w:ascii="Times New Roman" w:hAnsi="Times New Roman"/>
          <w:sz w:val="24"/>
          <w:szCs w:val="24"/>
        </w:rPr>
        <w:t xml:space="preserve">, </w:t>
      </w:r>
      <w:r w:rsidR="005672B2" w:rsidRPr="00E71831">
        <w:rPr>
          <w:rFonts w:ascii="Times New Roman" w:hAnsi="Times New Roman"/>
          <w:sz w:val="24"/>
          <w:szCs w:val="24"/>
        </w:rPr>
        <w:t>Главная/</w:t>
      </w:r>
      <w:r w:rsidR="005672B2">
        <w:rPr>
          <w:rFonts w:ascii="Times New Roman" w:hAnsi="Times New Roman"/>
          <w:sz w:val="24"/>
          <w:szCs w:val="24"/>
        </w:rPr>
        <w:t>Частным лицам</w:t>
      </w:r>
      <w:r w:rsidR="005672B2" w:rsidRPr="00E71831">
        <w:rPr>
          <w:rFonts w:ascii="Times New Roman" w:hAnsi="Times New Roman"/>
          <w:sz w:val="24"/>
          <w:szCs w:val="24"/>
        </w:rPr>
        <w:t>/</w:t>
      </w:r>
      <w:r w:rsidR="00CD0567">
        <w:rPr>
          <w:rFonts w:ascii="Times New Roman" w:hAnsi="Times New Roman"/>
          <w:sz w:val="24"/>
          <w:szCs w:val="24"/>
        </w:rPr>
        <w:t>Инвестиции</w:t>
      </w:r>
      <w:r w:rsidR="005672B2" w:rsidRPr="00E71831">
        <w:rPr>
          <w:rFonts w:ascii="Times New Roman" w:hAnsi="Times New Roman"/>
          <w:sz w:val="24"/>
          <w:szCs w:val="24"/>
        </w:rPr>
        <w:t>/</w:t>
      </w:r>
      <w:r w:rsidR="003D4536">
        <w:rPr>
          <w:rFonts w:ascii="Times New Roman" w:hAnsi="Times New Roman"/>
          <w:sz w:val="24"/>
          <w:szCs w:val="24"/>
        </w:rPr>
        <w:t>Брокерское обслуживание</w:t>
      </w:r>
      <w:r w:rsidR="005672B2" w:rsidRPr="00E71831">
        <w:rPr>
          <w:rFonts w:ascii="Times New Roman" w:hAnsi="Times New Roman"/>
          <w:sz w:val="24"/>
          <w:szCs w:val="24"/>
        </w:rPr>
        <w:t xml:space="preserve">, ссылка </w:t>
      </w:r>
      <w:r w:rsidR="00E00B8B">
        <w:rPr>
          <w:rFonts w:ascii="Times New Roman" w:hAnsi="Times New Roman"/>
          <w:sz w:val="24"/>
          <w:szCs w:val="24"/>
        </w:rPr>
        <w:t>-</w:t>
      </w:r>
      <w:r w:rsidR="005672B2" w:rsidRPr="00E71831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05D21" w:rsidRPr="00F05D21">
          <w:rPr>
            <w:rStyle w:val="a3"/>
            <w:rFonts w:ascii="Times New Roman" w:hAnsi="Times New Roman"/>
            <w:color w:val="0000CC"/>
            <w:sz w:val="24"/>
            <w:szCs w:val="24"/>
            <w:u w:val="none"/>
          </w:rPr>
          <w:t>https://abr.ru/face/market-operations/brokerage/</w:t>
        </w:r>
      </w:hyperlink>
      <w:r w:rsidR="00F05D21" w:rsidRPr="00F05D21">
        <w:rPr>
          <w:rStyle w:val="a3"/>
          <w:color w:val="0000CC"/>
          <w:u w:val="none"/>
        </w:rPr>
        <w:t xml:space="preserve">. </w:t>
      </w:r>
    </w:p>
    <w:p w:rsidR="00F27AF8" w:rsidRDefault="00F27AF8" w:rsidP="003A51BE">
      <w:pPr>
        <w:spacing w:after="0" w:line="240" w:lineRule="auto"/>
        <w:ind w:firstLine="709"/>
        <w:jc w:val="both"/>
        <w:rPr>
          <w:rStyle w:val="a3"/>
          <w:color w:val="0000CC"/>
          <w:u w:val="none"/>
        </w:rPr>
      </w:pPr>
    </w:p>
    <w:p w:rsidR="003A51BE" w:rsidRPr="003A51BE" w:rsidRDefault="003A51BE" w:rsidP="003A51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1BE">
        <w:rPr>
          <w:rFonts w:ascii="Times New Roman" w:hAnsi="Times New Roman"/>
          <w:sz w:val="24"/>
          <w:szCs w:val="24"/>
        </w:rPr>
        <w:t xml:space="preserve">Заявление </w:t>
      </w:r>
      <w:r w:rsidR="008E3AEB">
        <w:rPr>
          <w:rFonts w:ascii="Times New Roman" w:hAnsi="Times New Roman"/>
          <w:sz w:val="24"/>
          <w:szCs w:val="24"/>
        </w:rPr>
        <w:t xml:space="preserve">должно быть </w:t>
      </w:r>
      <w:r w:rsidR="00AD5E44">
        <w:rPr>
          <w:rFonts w:ascii="Times New Roman" w:hAnsi="Times New Roman"/>
          <w:sz w:val="24"/>
          <w:szCs w:val="24"/>
        </w:rPr>
        <w:t xml:space="preserve">оформлено </w:t>
      </w:r>
      <w:r w:rsidR="008E3AEB">
        <w:rPr>
          <w:rFonts w:ascii="Times New Roman" w:hAnsi="Times New Roman"/>
          <w:sz w:val="24"/>
          <w:szCs w:val="24"/>
        </w:rPr>
        <w:t xml:space="preserve">на бумажном носителе, подписано лично Клиентом или Представителем </w:t>
      </w:r>
      <w:r w:rsidR="00AD5E44">
        <w:rPr>
          <w:rFonts w:ascii="Times New Roman" w:hAnsi="Times New Roman"/>
          <w:sz w:val="24"/>
          <w:szCs w:val="24"/>
        </w:rPr>
        <w:t xml:space="preserve">Клиента </w:t>
      </w:r>
      <w:r w:rsidR="008E3AEB">
        <w:rPr>
          <w:rFonts w:ascii="Times New Roman" w:hAnsi="Times New Roman"/>
          <w:sz w:val="24"/>
          <w:szCs w:val="24"/>
        </w:rPr>
        <w:t>по доверенности</w:t>
      </w:r>
      <w:r w:rsidR="00AD5E44">
        <w:rPr>
          <w:rFonts w:ascii="Times New Roman" w:hAnsi="Times New Roman"/>
          <w:sz w:val="24"/>
          <w:szCs w:val="24"/>
        </w:rPr>
        <w:t xml:space="preserve"> и предоставлено в Банк</w:t>
      </w:r>
      <w:r w:rsidR="008E3AEB">
        <w:rPr>
          <w:rFonts w:ascii="Times New Roman" w:hAnsi="Times New Roman"/>
          <w:sz w:val="24"/>
          <w:szCs w:val="24"/>
        </w:rPr>
        <w:t xml:space="preserve"> </w:t>
      </w:r>
      <w:r w:rsidRPr="003A51BE">
        <w:rPr>
          <w:rFonts w:ascii="Times New Roman" w:hAnsi="Times New Roman"/>
          <w:sz w:val="24"/>
          <w:szCs w:val="24"/>
        </w:rPr>
        <w:t xml:space="preserve">любым из перечисленных способов: </w:t>
      </w:r>
      <w:bookmarkStart w:id="0" w:name="_GoBack"/>
      <w:bookmarkEnd w:id="0"/>
    </w:p>
    <w:p w:rsidR="003A51BE" w:rsidRPr="00BA282B" w:rsidRDefault="003A51BE" w:rsidP="00BA282B">
      <w:pPr>
        <w:pStyle w:val="a4"/>
        <w:numPr>
          <w:ilvl w:val="0"/>
          <w:numId w:val="6"/>
        </w:numPr>
        <w:tabs>
          <w:tab w:val="num" w:pos="426"/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82B">
        <w:rPr>
          <w:rFonts w:ascii="Times New Roman" w:hAnsi="Times New Roman"/>
          <w:sz w:val="24"/>
          <w:szCs w:val="24"/>
        </w:rPr>
        <w:t>лично Клиентом</w:t>
      </w:r>
      <w:r w:rsidR="00AD5E44" w:rsidRPr="00AD5E44">
        <w:rPr>
          <w:rFonts w:ascii="Times New Roman" w:hAnsi="Times New Roman"/>
          <w:sz w:val="24"/>
          <w:szCs w:val="24"/>
        </w:rPr>
        <w:t xml:space="preserve"> </w:t>
      </w:r>
      <w:r w:rsidR="00AD5E44">
        <w:rPr>
          <w:rFonts w:ascii="Times New Roman" w:hAnsi="Times New Roman"/>
          <w:sz w:val="24"/>
          <w:szCs w:val="24"/>
        </w:rPr>
        <w:t xml:space="preserve">в офис Банка </w:t>
      </w:r>
      <w:r w:rsidR="00AD5E44" w:rsidRPr="005C0B01">
        <w:rPr>
          <w:rFonts w:ascii="Times New Roman" w:hAnsi="Times New Roman"/>
          <w:sz w:val="24"/>
          <w:szCs w:val="24"/>
        </w:rPr>
        <w:t xml:space="preserve">по </w:t>
      </w:r>
      <w:r w:rsidR="00AD5E44">
        <w:rPr>
          <w:rFonts w:ascii="Times New Roman" w:hAnsi="Times New Roman"/>
          <w:sz w:val="24"/>
          <w:szCs w:val="24"/>
        </w:rPr>
        <w:t>месту обслуживания</w:t>
      </w:r>
      <w:r w:rsidRPr="00BA282B">
        <w:rPr>
          <w:rFonts w:ascii="Times New Roman" w:hAnsi="Times New Roman"/>
          <w:sz w:val="24"/>
          <w:szCs w:val="24"/>
        </w:rPr>
        <w:t>;</w:t>
      </w:r>
    </w:p>
    <w:p w:rsidR="003A51BE" w:rsidRPr="00BA282B" w:rsidRDefault="003A51BE" w:rsidP="00BA282B">
      <w:pPr>
        <w:pStyle w:val="a4"/>
        <w:numPr>
          <w:ilvl w:val="0"/>
          <w:numId w:val="6"/>
        </w:numPr>
        <w:tabs>
          <w:tab w:val="num" w:pos="426"/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82B">
        <w:rPr>
          <w:rFonts w:ascii="Times New Roman" w:hAnsi="Times New Roman"/>
          <w:sz w:val="24"/>
          <w:szCs w:val="24"/>
        </w:rPr>
        <w:t xml:space="preserve">лицом, действующим от имени Клиента по доверенности, оформленной в соответствии с действующим законодательством Российской Федерации; </w:t>
      </w:r>
    </w:p>
    <w:p w:rsidR="003A51BE" w:rsidRPr="00BA282B" w:rsidRDefault="003A51BE" w:rsidP="00BA282B">
      <w:pPr>
        <w:pStyle w:val="a4"/>
        <w:numPr>
          <w:ilvl w:val="0"/>
          <w:numId w:val="6"/>
        </w:numPr>
        <w:tabs>
          <w:tab w:val="num" w:pos="426"/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82B">
        <w:rPr>
          <w:rFonts w:ascii="Times New Roman" w:hAnsi="Times New Roman"/>
          <w:sz w:val="24"/>
          <w:szCs w:val="24"/>
        </w:rPr>
        <w:t xml:space="preserve">заказным письмом с уведомлением о вручении или экспресс почтой. Адрес для направления документов: </w:t>
      </w:r>
      <w:r w:rsidR="00785E7D" w:rsidRPr="00785E7D">
        <w:rPr>
          <w:rFonts w:ascii="Times New Roman" w:hAnsi="Times New Roman"/>
          <w:sz w:val="24"/>
          <w:szCs w:val="24"/>
        </w:rPr>
        <w:t>109004, г. Москва, переулок Известковый, дом 3.</w:t>
      </w:r>
      <w:r w:rsidRPr="00BA282B">
        <w:rPr>
          <w:rFonts w:ascii="Times New Roman" w:hAnsi="Times New Roman"/>
          <w:sz w:val="24"/>
          <w:szCs w:val="24"/>
        </w:rPr>
        <w:t xml:space="preserve">  </w:t>
      </w:r>
    </w:p>
    <w:p w:rsidR="004C74F4" w:rsidRDefault="004C74F4" w:rsidP="004C7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74F4" w:rsidRPr="004C74F4" w:rsidRDefault="004C74F4" w:rsidP="004C7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4F4">
        <w:rPr>
          <w:rFonts w:ascii="Times New Roman" w:hAnsi="Times New Roman"/>
          <w:sz w:val="24"/>
          <w:szCs w:val="24"/>
        </w:rPr>
        <w:t xml:space="preserve">Передать в Банк </w:t>
      </w:r>
      <w:r>
        <w:rPr>
          <w:rFonts w:ascii="Times New Roman" w:hAnsi="Times New Roman"/>
          <w:sz w:val="24"/>
          <w:szCs w:val="24"/>
        </w:rPr>
        <w:t xml:space="preserve">Заявление </w:t>
      </w:r>
      <w:r w:rsidRPr="004C74F4">
        <w:rPr>
          <w:rFonts w:ascii="Times New Roman" w:hAnsi="Times New Roman"/>
          <w:sz w:val="24"/>
          <w:szCs w:val="24"/>
        </w:rPr>
        <w:t xml:space="preserve">Вы можете </w:t>
      </w:r>
      <w:r w:rsidR="0085416D">
        <w:rPr>
          <w:rFonts w:ascii="Times New Roman" w:hAnsi="Times New Roman"/>
          <w:sz w:val="24"/>
          <w:szCs w:val="24"/>
        </w:rPr>
        <w:t xml:space="preserve">также </w:t>
      </w:r>
      <w:r w:rsidRPr="004C74F4">
        <w:rPr>
          <w:rFonts w:ascii="Times New Roman" w:hAnsi="Times New Roman"/>
          <w:sz w:val="24"/>
          <w:szCs w:val="24"/>
        </w:rPr>
        <w:t>через персонального менеджера, осуществляющего взаимодействие с Вами.</w:t>
      </w:r>
    </w:p>
    <w:p w:rsidR="00522583" w:rsidRDefault="009C3D7C" w:rsidP="00785E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подачи в Банк </w:t>
      </w:r>
      <w:r w:rsidR="00EA406F">
        <w:rPr>
          <w:rFonts w:ascii="Times New Roman" w:hAnsi="Times New Roman"/>
          <w:sz w:val="24"/>
          <w:szCs w:val="24"/>
        </w:rPr>
        <w:t>Заявления Клиент</w:t>
      </w:r>
      <w:r w:rsidR="00522583">
        <w:rPr>
          <w:rFonts w:ascii="Times New Roman" w:hAnsi="Times New Roman"/>
          <w:sz w:val="24"/>
          <w:szCs w:val="24"/>
        </w:rPr>
        <w:t>:</w:t>
      </w:r>
      <w:r w:rsidR="00EA406F">
        <w:rPr>
          <w:rFonts w:ascii="Times New Roman" w:hAnsi="Times New Roman"/>
          <w:sz w:val="24"/>
          <w:szCs w:val="24"/>
        </w:rPr>
        <w:t xml:space="preserve"> </w:t>
      </w:r>
    </w:p>
    <w:p w:rsidR="007946F8" w:rsidRDefault="00785E7D" w:rsidP="0052258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583">
        <w:rPr>
          <w:rFonts w:ascii="Times New Roman" w:hAnsi="Times New Roman"/>
          <w:sz w:val="24"/>
          <w:szCs w:val="24"/>
        </w:rPr>
        <w:t>утрачивает возможности, пользуясь услугами Банка, совершать сделки, предназначенные для квалифицированных инвесторов,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которые могут заключаться только за счет квалифицированных инвесторов, в отношении которых Клиент был признан Банком Квалифицированным инвестором (если Клиент был признан Банком Квалифицированным инвестором в отношении отдельных видов сделок, и (или) ценных бумаг, и (или) иных финансовых инструментов, предназначенных для квалифицированных инвесторов)</w:t>
      </w:r>
      <w:r w:rsidR="007946F8">
        <w:rPr>
          <w:rFonts w:ascii="Times New Roman" w:hAnsi="Times New Roman"/>
          <w:sz w:val="24"/>
          <w:szCs w:val="24"/>
        </w:rPr>
        <w:t>;</w:t>
      </w:r>
    </w:p>
    <w:p w:rsidR="00C92731" w:rsidRPr="00522583" w:rsidRDefault="007946F8" w:rsidP="0052258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утрачивает</w:t>
      </w:r>
      <w:r w:rsidR="00785E7D" w:rsidRPr="00522583">
        <w:rPr>
          <w:rFonts w:ascii="Times New Roman" w:hAnsi="Times New Roman"/>
          <w:sz w:val="24"/>
          <w:szCs w:val="24"/>
        </w:rPr>
        <w:t xml:space="preserve"> возможности, пользуясь услугами Банка, совершать сделки, предназначенные для квалифицированных инвесторов,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которые могут заключаться только за счет квалифицированных инвесторов (если Клиент был признан Банком Квалифицированным инвесторов в отношении всех видов сделок, ценных бумаг и иных финансовых инструментов, предназначенных для квалифицированных инвесторов)</w:t>
      </w:r>
      <w:r w:rsidR="008E3AEB" w:rsidRPr="00522583">
        <w:rPr>
          <w:rFonts w:ascii="Times New Roman" w:hAnsi="Times New Roman"/>
          <w:sz w:val="24"/>
          <w:szCs w:val="24"/>
        </w:rPr>
        <w:t>.</w:t>
      </w:r>
    </w:p>
    <w:p w:rsidR="00B94153" w:rsidRDefault="00AF0862" w:rsidP="00785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необходимости Вы можете получить ответы на интересующие Вас вопросы </w:t>
      </w:r>
      <w:r w:rsidR="00AD5E44">
        <w:rPr>
          <w:rFonts w:ascii="Times New Roman" w:hAnsi="Times New Roman"/>
          <w:sz w:val="24"/>
          <w:szCs w:val="24"/>
        </w:rPr>
        <w:t xml:space="preserve">в </w:t>
      </w:r>
      <w:r w:rsidR="00B94153">
        <w:rPr>
          <w:rFonts w:ascii="Times New Roman" w:hAnsi="Times New Roman"/>
          <w:sz w:val="24"/>
          <w:szCs w:val="24"/>
        </w:rPr>
        <w:t>рабочие дни по телефонам</w:t>
      </w:r>
      <w:r w:rsidR="00B94153" w:rsidRPr="00EA307F">
        <w:rPr>
          <w:rFonts w:ascii="Times New Roman" w:hAnsi="Times New Roman"/>
          <w:sz w:val="24"/>
          <w:szCs w:val="24"/>
        </w:rPr>
        <w:t xml:space="preserve">: (800) 100-11-11 </w:t>
      </w:r>
      <w:r w:rsidR="00B94153">
        <w:rPr>
          <w:rFonts w:ascii="Times New Roman" w:hAnsi="Times New Roman"/>
          <w:sz w:val="24"/>
          <w:szCs w:val="24"/>
        </w:rPr>
        <w:t>(</w:t>
      </w:r>
      <w:r w:rsidR="00B94153" w:rsidRPr="00EA307F">
        <w:rPr>
          <w:rFonts w:ascii="Times New Roman" w:hAnsi="Times New Roman"/>
          <w:sz w:val="24"/>
          <w:szCs w:val="24"/>
        </w:rPr>
        <w:t>доб. 1502</w:t>
      </w:r>
      <w:r w:rsidR="00B94153">
        <w:rPr>
          <w:rFonts w:ascii="Times New Roman" w:hAnsi="Times New Roman"/>
          <w:sz w:val="24"/>
          <w:szCs w:val="24"/>
        </w:rPr>
        <w:t>)</w:t>
      </w:r>
      <w:r w:rsidR="00B94153" w:rsidRPr="00EA307F">
        <w:rPr>
          <w:rFonts w:ascii="Times New Roman" w:hAnsi="Times New Roman"/>
          <w:sz w:val="24"/>
          <w:szCs w:val="24"/>
        </w:rPr>
        <w:t xml:space="preserve">, (495) 666-32-50 </w:t>
      </w:r>
      <w:r w:rsidR="00B94153">
        <w:rPr>
          <w:rFonts w:ascii="Times New Roman" w:hAnsi="Times New Roman"/>
          <w:sz w:val="24"/>
          <w:szCs w:val="24"/>
        </w:rPr>
        <w:t>(</w:t>
      </w:r>
      <w:r w:rsidR="00B94153" w:rsidRPr="00EA307F">
        <w:rPr>
          <w:rFonts w:ascii="Times New Roman" w:hAnsi="Times New Roman"/>
          <w:sz w:val="24"/>
          <w:szCs w:val="24"/>
        </w:rPr>
        <w:t>доб. 1502</w:t>
      </w:r>
      <w:r w:rsidR="00B94153">
        <w:rPr>
          <w:rFonts w:ascii="Times New Roman" w:hAnsi="Times New Roman"/>
          <w:sz w:val="24"/>
          <w:szCs w:val="24"/>
        </w:rPr>
        <w:t>)</w:t>
      </w:r>
      <w:r w:rsidR="00D7528A">
        <w:rPr>
          <w:rFonts w:ascii="Times New Roman" w:hAnsi="Times New Roman"/>
          <w:sz w:val="24"/>
          <w:szCs w:val="24"/>
        </w:rPr>
        <w:t>, с 10.00 до 18.00 мск</w:t>
      </w:r>
      <w:r w:rsidR="00B94153">
        <w:rPr>
          <w:rFonts w:ascii="Times New Roman" w:hAnsi="Times New Roman"/>
          <w:sz w:val="24"/>
          <w:szCs w:val="24"/>
        </w:rPr>
        <w:t>.</w:t>
      </w:r>
    </w:p>
    <w:p w:rsidR="0085416D" w:rsidRDefault="0085416D" w:rsidP="00B941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5C3174">
        <w:rPr>
          <w:rFonts w:ascii="Times New Roman" w:hAnsi="Times New Roman"/>
          <w:sz w:val="24"/>
          <w:szCs w:val="24"/>
        </w:rPr>
        <w:t xml:space="preserve">: </w:t>
      </w:r>
      <w:r w:rsidR="002720E4">
        <w:rPr>
          <w:rFonts w:ascii="Times New Roman" w:hAnsi="Times New Roman"/>
          <w:sz w:val="24"/>
          <w:szCs w:val="24"/>
        </w:rPr>
        <w:t xml:space="preserve">Форма </w:t>
      </w:r>
      <w:r w:rsidR="005C3174">
        <w:rPr>
          <w:rFonts w:ascii="Times New Roman" w:hAnsi="Times New Roman"/>
          <w:sz w:val="24"/>
          <w:szCs w:val="24"/>
        </w:rPr>
        <w:t>Заявлени</w:t>
      </w:r>
      <w:r w:rsidR="002720E4">
        <w:rPr>
          <w:rFonts w:ascii="Times New Roman" w:hAnsi="Times New Roman"/>
          <w:sz w:val="24"/>
          <w:szCs w:val="24"/>
        </w:rPr>
        <w:t>я</w:t>
      </w:r>
      <w:r w:rsidR="005C3174">
        <w:rPr>
          <w:rFonts w:ascii="Times New Roman" w:hAnsi="Times New Roman"/>
          <w:sz w:val="24"/>
          <w:szCs w:val="24"/>
        </w:rPr>
        <w:t xml:space="preserve"> об исключении из реестра лиц, признанных АО «АБ «РОССИЯ» квалифицированными инвесторами</w:t>
      </w:r>
      <w:r w:rsidR="002720E4">
        <w:rPr>
          <w:rFonts w:ascii="Times New Roman" w:hAnsi="Times New Roman"/>
          <w:sz w:val="24"/>
          <w:szCs w:val="24"/>
        </w:rPr>
        <w:t>.</w:t>
      </w:r>
    </w:p>
    <w:p w:rsidR="009874FF" w:rsidRPr="007946F8" w:rsidRDefault="002720E4" w:rsidP="007946F8">
      <w:pPr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" w:name="_Toc95214234"/>
      <w:r w:rsidR="007946F8" w:rsidRPr="007946F8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9874FF" w:rsidRPr="007946F8">
        <w:rPr>
          <w:rFonts w:ascii="Times New Roman" w:hAnsi="Times New Roman" w:cs="Times New Roman"/>
          <w:bCs/>
          <w:sz w:val="24"/>
          <w:szCs w:val="24"/>
        </w:rPr>
        <w:t>риложение</w:t>
      </w:r>
      <w:r w:rsidR="009874FF" w:rsidRPr="007946F8">
        <w:rPr>
          <w:sz w:val="24"/>
          <w:szCs w:val="24"/>
        </w:rPr>
        <w:t xml:space="preserve"> </w:t>
      </w:r>
    </w:p>
    <w:bookmarkEnd w:id="1"/>
    <w:p w:rsidR="0018560D" w:rsidRPr="0018560D" w:rsidRDefault="0018560D" w:rsidP="0018560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8560D" w:rsidRPr="0018560D" w:rsidRDefault="0018560D" w:rsidP="0018560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исключении из Реестра лиц, признанных АО «АБ «РОССИЯ»</w:t>
      </w:r>
    </w:p>
    <w:p w:rsidR="0018560D" w:rsidRPr="0018560D" w:rsidRDefault="0018560D" w:rsidP="0018560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квалифицированными инвесторами</w:t>
      </w:r>
    </w:p>
    <w:p w:rsidR="0018560D" w:rsidRPr="0018560D" w:rsidRDefault="0018560D" w:rsidP="0018560D">
      <w:pPr>
        <w:autoSpaceDE w:val="0"/>
        <w:autoSpaceDN w:val="0"/>
        <w:adjustRightInd w:val="0"/>
        <w:spacing w:after="0" w:line="240" w:lineRule="exact"/>
        <w:ind w:left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0D" w:rsidRPr="0018560D" w:rsidRDefault="0018560D" w:rsidP="0018560D">
      <w:pPr>
        <w:autoSpaceDE w:val="0"/>
        <w:autoSpaceDN w:val="0"/>
        <w:adjustRightInd w:val="0"/>
        <w:spacing w:after="0" w:line="240" w:lineRule="exact"/>
        <w:ind w:left="5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54"/>
      </w:tblGrid>
      <w:tr w:rsidR="0018560D" w:rsidRPr="001856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заявления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8560D" w:rsidRPr="001856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ФИО/Полное наименование Заявителя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8560D" w:rsidRPr="001856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Реквизиты документа, удостоверяющего личность/ ИНН или КИО Заявителя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8560D" w:rsidRPr="0018560D" w:rsidRDefault="0018560D" w:rsidP="0018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18560D" w:rsidRPr="0018560D" w:rsidRDefault="0018560D" w:rsidP="0018560D">
      <w:pPr>
        <w:spacing w:after="240" w:line="240" w:lineRule="auto"/>
        <w:ind w:left="142" w:right="568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56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соответствии с Регламентом признания лиц квалифицированными инвесторами в АО «АБ «РОССИЯ», просим АО «АБ «РОССИЯ» (далее – Банк) исключить Заявителя</w:t>
      </w:r>
      <w:r w:rsidRPr="0018560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856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из Реестра, признанных АО «АБ «РОССИЯ» квалифицированными инвесторами в отношении следующих видов сделок, ценных бумаг и иных финансовых инструментов, предназначенных для квалифицированных инвесторов: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9214"/>
      </w:tblGrid>
      <w:tr w:rsidR="0018560D" w:rsidRPr="0018560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tabs>
                <w:tab w:val="num" w:pos="127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виды сделок, ценных бумаг и иных финансовых инструментов, предназначенных для квалифицированных инвесторов</w:t>
            </w:r>
          </w:p>
        </w:tc>
      </w:tr>
      <w:tr w:rsidR="0018560D" w:rsidRPr="0018560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tabs>
                <w:tab w:val="num" w:pos="127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Иное:</w:t>
            </w:r>
            <w:r w:rsidRPr="0018560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18560D">
              <w:rPr>
                <w:rFonts w:ascii="Times New Roman" w:eastAsia="Times New Roman" w:hAnsi="Times New Roman" w:cs="Times New Roman"/>
                <w:i/>
                <w:color w:val="0000CC"/>
                <w:sz w:val="20"/>
                <w:szCs w:val="20"/>
                <w:lang w:eastAsia="ru-RU"/>
              </w:rPr>
              <w:t>(указать виды сделок, ценных бумаг и операций)</w:t>
            </w:r>
          </w:p>
        </w:tc>
      </w:tr>
    </w:tbl>
    <w:p w:rsidR="0018560D" w:rsidRPr="0018560D" w:rsidRDefault="0018560D" w:rsidP="0018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560D" w:rsidRPr="0018560D" w:rsidRDefault="0018560D" w:rsidP="0018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56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Просим направить документы по результатам рассмотрения настоящего Заявления:</w:t>
      </w:r>
    </w:p>
    <w:p w:rsidR="0018560D" w:rsidRPr="0018560D" w:rsidRDefault="0018560D" w:rsidP="00185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9214"/>
      </w:tblGrid>
      <w:tr w:rsidR="0018560D" w:rsidRPr="0018560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tabs>
                <w:tab w:val="num" w:pos="127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 на бумажном носителе лично под подпись в получении</w:t>
            </w:r>
          </w:p>
        </w:tc>
      </w:tr>
      <w:tr w:rsidR="0018560D" w:rsidRPr="0018560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tabs>
                <w:tab w:val="num" w:pos="127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 на бумажном носителе почтовым отправлением по адресу: ____________________________________________________________</w:t>
            </w:r>
            <w:r w:rsidRPr="0018560D">
              <w:rPr>
                <w:rFonts w:ascii="Times New Roman" w:eastAsia="Times New Roman" w:hAnsi="Times New Roman" w:cs="Times New Roman"/>
                <w:i/>
                <w:color w:val="0000CC"/>
                <w:sz w:val="20"/>
                <w:szCs w:val="20"/>
                <w:lang w:eastAsia="ru-RU"/>
              </w:rPr>
              <w:t xml:space="preserve"> (указать адрес, с индексом) </w:t>
            </w: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описью вложения, однозначно свидетельствующей о направленном Банком документе, с уведомлением о вручении</w:t>
            </w:r>
          </w:p>
        </w:tc>
      </w:tr>
      <w:tr w:rsidR="0018560D" w:rsidRPr="0018560D">
        <w:trPr>
          <w:trHeight w:val="2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tabs>
                <w:tab w:val="num" w:pos="127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адресу электронной почты________________________________</w:t>
            </w:r>
            <w:r w:rsidRPr="0018560D">
              <w:rPr>
                <w:rFonts w:ascii="Times New Roman" w:eastAsia="Times New Roman" w:hAnsi="Times New Roman" w:cs="Times New Roman"/>
                <w:i/>
                <w:color w:val="0000CC"/>
                <w:sz w:val="20"/>
                <w:szCs w:val="20"/>
                <w:lang w:eastAsia="ru-RU"/>
              </w:rPr>
              <w:t xml:space="preserve"> (указать адрес электронной почты)</w:t>
            </w:r>
          </w:p>
        </w:tc>
      </w:tr>
    </w:tbl>
    <w:p w:rsidR="0018560D" w:rsidRPr="0018560D" w:rsidRDefault="0018560D" w:rsidP="0018560D">
      <w:pPr>
        <w:spacing w:before="120" w:after="120" w:line="240" w:lineRule="auto"/>
        <w:ind w:left="142" w:right="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560D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подтверждаем, что передача документов, в том числе уведомлений по электронной почте будет считаться надлежащим предоставлением информации, равносильным передаче подлинника соответствующего уведомления, а также достаточным доказательством (пригодным для предъявления при разрешении споров, в том числе в суде) передачи документов, в том числе уведомлений и его содержания.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6"/>
        <w:gridCol w:w="6412"/>
      </w:tblGrid>
      <w:tr w:rsidR="0018560D" w:rsidRPr="0018560D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Клиент/Представитель Клиента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60D" w:rsidRPr="0018560D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60D" w:rsidRPr="0018560D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Действует на основании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0D" w:rsidRPr="0018560D" w:rsidRDefault="0018560D" w:rsidP="0018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60D" w:rsidRPr="0018560D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0D" w:rsidRPr="0018560D" w:rsidRDefault="0018560D" w:rsidP="0018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</w:tr>
    </w:tbl>
    <w:p w:rsidR="0018560D" w:rsidRPr="0018560D" w:rsidRDefault="0018560D" w:rsidP="001856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560D" w:rsidRPr="0018560D" w:rsidRDefault="0018560D" w:rsidP="001856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560D" w:rsidRPr="0018560D" w:rsidRDefault="0018560D" w:rsidP="001856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560D" w:rsidRPr="0018560D" w:rsidRDefault="0018560D" w:rsidP="00185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560D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СЛУЖЕБНЫЕ ОТМЕТКИ АО «АБ «РОССИЯ»</w:t>
      </w:r>
    </w:p>
    <w:p w:rsidR="0018560D" w:rsidRPr="0018560D" w:rsidRDefault="0018560D" w:rsidP="0018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00"/>
          <w:sz w:val="20"/>
          <w:szCs w:val="20"/>
          <w:lang w:eastAsia="ru-RU"/>
        </w:rPr>
      </w:pPr>
    </w:p>
    <w:p w:rsidR="0018560D" w:rsidRPr="0018560D" w:rsidRDefault="0018560D" w:rsidP="001856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56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Принято Банком «____» ________________ 20___ г. </w:t>
      </w:r>
    </w:p>
    <w:p w:rsidR="0018560D" w:rsidRPr="0018560D" w:rsidRDefault="0018560D" w:rsidP="0018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00"/>
          <w:sz w:val="20"/>
          <w:szCs w:val="20"/>
          <w:lang w:eastAsia="ru-RU"/>
        </w:rPr>
      </w:pPr>
    </w:p>
    <w:p w:rsidR="0018560D" w:rsidRPr="0018560D" w:rsidRDefault="0018560D" w:rsidP="0018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00"/>
          <w:sz w:val="20"/>
          <w:szCs w:val="20"/>
          <w:lang w:eastAsia="ru-RU"/>
        </w:rPr>
      </w:pPr>
      <w:r w:rsidRPr="0018560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принявшего лица</w:t>
      </w:r>
      <w:r w:rsidRPr="0018560D">
        <w:rPr>
          <w:rFonts w:ascii="Times New Roman" w:eastAsia="Times New Roman" w:hAnsi="Times New Roman" w:cs="Times New Roman"/>
          <w:color w:val="333300"/>
          <w:sz w:val="20"/>
          <w:szCs w:val="20"/>
          <w:lang w:eastAsia="ru-RU"/>
        </w:rPr>
        <w:t>__________________________________________</w:t>
      </w:r>
    </w:p>
    <w:p w:rsidR="0018560D" w:rsidRPr="0018560D" w:rsidRDefault="0018560D" w:rsidP="00185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00"/>
          <w:sz w:val="20"/>
          <w:szCs w:val="20"/>
          <w:lang w:eastAsia="ru-RU"/>
        </w:rPr>
      </w:pPr>
    </w:p>
    <w:p w:rsidR="0018560D" w:rsidRPr="0018560D" w:rsidRDefault="0018560D" w:rsidP="001856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56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лица, принявшего документы_____________________________</w:t>
      </w:r>
    </w:p>
    <w:p w:rsidR="0018560D" w:rsidRPr="0018560D" w:rsidRDefault="0018560D" w:rsidP="0018560D">
      <w:pPr>
        <w:rPr>
          <w:lang w:eastAsia="ru-RU"/>
        </w:rPr>
      </w:pPr>
    </w:p>
    <w:sectPr w:rsidR="0018560D" w:rsidRPr="0018560D" w:rsidSect="007946F8">
      <w:pgSz w:w="11906" w:h="16838"/>
      <w:pgMar w:top="127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603" w:rsidRDefault="00187603" w:rsidP="00316CDD">
      <w:pPr>
        <w:spacing w:after="0" w:line="240" w:lineRule="auto"/>
      </w:pPr>
      <w:r>
        <w:separator/>
      </w:r>
    </w:p>
  </w:endnote>
  <w:endnote w:type="continuationSeparator" w:id="0">
    <w:p w:rsidR="00187603" w:rsidRDefault="00187603" w:rsidP="0031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603" w:rsidRDefault="00187603" w:rsidP="00316CDD">
      <w:pPr>
        <w:spacing w:after="0" w:line="240" w:lineRule="auto"/>
      </w:pPr>
      <w:r>
        <w:separator/>
      </w:r>
    </w:p>
  </w:footnote>
  <w:footnote w:type="continuationSeparator" w:id="0">
    <w:p w:rsidR="00187603" w:rsidRDefault="00187603" w:rsidP="00316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38D"/>
    <w:multiLevelType w:val="hybridMultilevel"/>
    <w:tmpl w:val="FED8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86480"/>
    <w:multiLevelType w:val="multilevel"/>
    <w:tmpl w:val="D1FAF652"/>
    <w:lvl w:ilvl="0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7608CA"/>
    <w:multiLevelType w:val="hybridMultilevel"/>
    <w:tmpl w:val="3AAEB184"/>
    <w:lvl w:ilvl="0" w:tplc="1B9A536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EA2A29"/>
    <w:multiLevelType w:val="multilevel"/>
    <w:tmpl w:val="29C03326"/>
    <w:lvl w:ilvl="0">
      <w:start w:val="43"/>
      <w:numFmt w:val="decimal"/>
      <w:pStyle w:val="1"/>
      <w:lvlText w:val="%1."/>
      <w:lvlJc w:val="left"/>
      <w:pPr>
        <w:ind w:left="32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8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643E6BA6"/>
    <w:multiLevelType w:val="multilevel"/>
    <w:tmpl w:val="3698C422"/>
    <w:lvl w:ilvl="0">
      <w:start w:val="1"/>
      <w:numFmt w:val="bullet"/>
      <w:lvlText w:val=""/>
      <w:lvlJc w:val="left"/>
      <w:pPr>
        <w:tabs>
          <w:tab w:val="num" w:pos="1277"/>
        </w:tabs>
        <w:ind w:left="1277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7"/>
        </w:tabs>
        <w:ind w:left="18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7"/>
        </w:tabs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7"/>
        </w:tabs>
        <w:ind w:left="21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47"/>
        </w:tabs>
        <w:ind w:left="254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47"/>
        </w:tabs>
        <w:ind w:left="25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7"/>
        </w:tabs>
        <w:ind w:left="2907" w:hanging="1800"/>
      </w:pPr>
      <w:rPr>
        <w:rFonts w:hint="default"/>
      </w:rPr>
    </w:lvl>
  </w:abstractNum>
  <w:abstractNum w:abstractNumId="5" w15:restartNumberingAfterBreak="0">
    <w:nsid w:val="79004646"/>
    <w:multiLevelType w:val="hybridMultilevel"/>
    <w:tmpl w:val="5088F836"/>
    <w:lvl w:ilvl="0" w:tplc="1B9A536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78"/>
    <w:rsid w:val="00091E2B"/>
    <w:rsid w:val="000C738B"/>
    <w:rsid w:val="0018560D"/>
    <w:rsid w:val="00187603"/>
    <w:rsid w:val="001F266E"/>
    <w:rsid w:val="00234EBF"/>
    <w:rsid w:val="002720E4"/>
    <w:rsid w:val="002A721C"/>
    <w:rsid w:val="002B47B4"/>
    <w:rsid w:val="00316CDD"/>
    <w:rsid w:val="003A51BE"/>
    <w:rsid w:val="003D4536"/>
    <w:rsid w:val="00442BB0"/>
    <w:rsid w:val="004523B9"/>
    <w:rsid w:val="004C74F4"/>
    <w:rsid w:val="00522583"/>
    <w:rsid w:val="005672B2"/>
    <w:rsid w:val="0058552F"/>
    <w:rsid w:val="00591D27"/>
    <w:rsid w:val="005A5D4E"/>
    <w:rsid w:val="005C3174"/>
    <w:rsid w:val="00656B67"/>
    <w:rsid w:val="00672B4C"/>
    <w:rsid w:val="006868D8"/>
    <w:rsid w:val="007107FE"/>
    <w:rsid w:val="007749FA"/>
    <w:rsid w:val="00785E7D"/>
    <w:rsid w:val="007946F8"/>
    <w:rsid w:val="007B0E58"/>
    <w:rsid w:val="007B4CE5"/>
    <w:rsid w:val="007C356E"/>
    <w:rsid w:val="007D367A"/>
    <w:rsid w:val="007D6B48"/>
    <w:rsid w:val="00844FC0"/>
    <w:rsid w:val="0085416D"/>
    <w:rsid w:val="008E3AEB"/>
    <w:rsid w:val="009874FF"/>
    <w:rsid w:val="00997B7C"/>
    <w:rsid w:val="009C3D7C"/>
    <w:rsid w:val="009F42F2"/>
    <w:rsid w:val="00A35F39"/>
    <w:rsid w:val="00A522C7"/>
    <w:rsid w:val="00A712EA"/>
    <w:rsid w:val="00AC2EA7"/>
    <w:rsid w:val="00AC6D03"/>
    <w:rsid w:val="00AD5E44"/>
    <w:rsid w:val="00AF0862"/>
    <w:rsid w:val="00AF0956"/>
    <w:rsid w:val="00B028E2"/>
    <w:rsid w:val="00B94153"/>
    <w:rsid w:val="00BA282B"/>
    <w:rsid w:val="00C150DD"/>
    <w:rsid w:val="00C16C13"/>
    <w:rsid w:val="00C4725A"/>
    <w:rsid w:val="00C55774"/>
    <w:rsid w:val="00C73A78"/>
    <w:rsid w:val="00C92731"/>
    <w:rsid w:val="00C93B95"/>
    <w:rsid w:val="00CA37CB"/>
    <w:rsid w:val="00CD0567"/>
    <w:rsid w:val="00D0143C"/>
    <w:rsid w:val="00D42938"/>
    <w:rsid w:val="00D45D12"/>
    <w:rsid w:val="00D552B2"/>
    <w:rsid w:val="00D7528A"/>
    <w:rsid w:val="00E00B8B"/>
    <w:rsid w:val="00E25798"/>
    <w:rsid w:val="00E73BBC"/>
    <w:rsid w:val="00EA406F"/>
    <w:rsid w:val="00F05D21"/>
    <w:rsid w:val="00F27AF8"/>
    <w:rsid w:val="00F84538"/>
    <w:rsid w:val="00F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4C8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2938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938"/>
    <w:rPr>
      <w:rFonts w:ascii="Times New Roman" w:eastAsia="Times New Roman" w:hAnsi="Times New Roman" w:cs="Times New Roman"/>
      <w:b/>
      <w:kern w:val="28"/>
      <w:sz w:val="28"/>
      <w:szCs w:val="20"/>
      <w:lang w:val="x-none" w:eastAsia="ru-RU"/>
    </w:rPr>
  </w:style>
  <w:style w:type="character" w:styleId="a3">
    <w:name w:val="Hyperlink"/>
    <w:basedOn w:val="a0"/>
    <w:uiPriority w:val="99"/>
    <w:unhideWhenUsed/>
    <w:rsid w:val="00AC6D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28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6CDD"/>
  </w:style>
  <w:style w:type="paragraph" w:styleId="a7">
    <w:name w:val="footer"/>
    <w:basedOn w:val="a"/>
    <w:link w:val="a8"/>
    <w:uiPriority w:val="99"/>
    <w:unhideWhenUsed/>
    <w:rsid w:val="0031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6CDD"/>
  </w:style>
  <w:style w:type="character" w:styleId="a9">
    <w:name w:val="FollowedHyperlink"/>
    <w:basedOn w:val="a0"/>
    <w:uiPriority w:val="99"/>
    <w:semiHidden/>
    <w:unhideWhenUsed/>
    <w:rsid w:val="00E73BBC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73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r.ru/face/market-operations/broker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2026-02-17T06:55:00Z</dcterms:created>
  <dcterms:modified xsi:type="dcterms:W3CDTF">2026-02-17T06:55:00Z</dcterms:modified>
</cp:coreProperties>
</file>